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77" w:rsidRPr="00236A31" w:rsidRDefault="00075877" w:rsidP="00511563">
      <w:pPr>
        <w:tabs>
          <w:tab w:val="left" w:pos="1360"/>
          <w:tab w:val="left" w:pos="1740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36A31">
        <w:rPr>
          <w:rFonts w:ascii="Times New Roman" w:hAnsi="Times New Roman" w:cs="Times New Roman"/>
          <w:b/>
          <w:sz w:val="24"/>
          <w:szCs w:val="24"/>
        </w:rPr>
        <w:t>Regulamin udzielania zamówień publicznych, których wartość nie przekracza wyrażonej w złotych równowartości kwoty 30.000 euro</w:t>
      </w:r>
      <w:r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 określonej w art. 4 pkt 8 </w:t>
      </w:r>
      <w:r w:rsidR="005115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ustawy z dnia 29 stycznia 2004 r. - Prawo zamówień Publicznych </w:t>
      </w:r>
      <w:r w:rsidR="005115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236A3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11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28A">
        <w:rPr>
          <w:rFonts w:ascii="Times New Roman" w:hAnsi="Times New Roman" w:cs="Times New Roman"/>
          <w:b/>
          <w:sz w:val="24"/>
          <w:szCs w:val="24"/>
        </w:rPr>
        <w:t>Przedszkolu w Skarszewach „Tęczowy Zakątek”</w:t>
      </w:r>
    </w:p>
    <w:p w:rsidR="00075877" w:rsidRPr="00236A31" w:rsidRDefault="00075877" w:rsidP="00075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77" w:rsidRPr="00236A31" w:rsidRDefault="00075877" w:rsidP="00075877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A31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75877" w:rsidRPr="00236A31" w:rsidRDefault="00075877" w:rsidP="00075877">
      <w:pPr>
        <w:pStyle w:val="Nagwek1"/>
        <w:tabs>
          <w:tab w:val="clear" w:pos="340"/>
        </w:tabs>
        <w:spacing w:line="200" w:lineRule="atLeast"/>
        <w:ind w:left="0" w:firstLine="0"/>
        <w:rPr>
          <w:bCs/>
          <w:szCs w:val="24"/>
        </w:rPr>
      </w:pPr>
      <w:r w:rsidRPr="00236A31">
        <w:rPr>
          <w:bCs/>
          <w:szCs w:val="24"/>
        </w:rPr>
        <w:t>§ 1.</w:t>
      </w:r>
    </w:p>
    <w:p w:rsidR="00075877" w:rsidRPr="00236A31" w:rsidRDefault="00075877" w:rsidP="00075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7A7" w:rsidRPr="00236A31" w:rsidRDefault="00075877" w:rsidP="001157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Niniejszy regulamin określa zasady udzielania zamówień publicznych o wartości nieprzekraczającej wyrażonej w złotych równowartości 30 000 euro zgodnie z wymogami określonymi w art. 18 ust. 2 ustawy z dnia 29 stycznia 2004 r. Prawo zamówień publicznych (Dz.U. z 2015 r., poz. 2164z </w:t>
      </w:r>
      <w:proofErr w:type="spellStart"/>
      <w:r w:rsidRPr="00236A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6A31">
        <w:rPr>
          <w:rFonts w:ascii="Times New Roman" w:hAnsi="Times New Roman" w:cs="Times New Roman"/>
          <w:sz w:val="24"/>
          <w:szCs w:val="24"/>
        </w:rPr>
        <w:t>. zm.).</w:t>
      </w:r>
    </w:p>
    <w:p w:rsidR="001157A7" w:rsidRPr="00236A31" w:rsidRDefault="001157A7" w:rsidP="001157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57A7" w:rsidRPr="00236A31" w:rsidRDefault="001157A7" w:rsidP="001157A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b/>
          <w:bCs/>
          <w:sz w:val="24"/>
          <w:szCs w:val="24"/>
        </w:rPr>
        <w:t>Zasady udzielania zamówień</w:t>
      </w:r>
    </w:p>
    <w:p w:rsidR="001157A7" w:rsidRPr="00236A31" w:rsidRDefault="001157A7" w:rsidP="001157A7">
      <w:pPr>
        <w:pStyle w:val="Akapitzlist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31">
        <w:rPr>
          <w:rFonts w:ascii="Times New Roman" w:hAnsi="Times New Roman" w:cs="Times New Roman"/>
          <w:b/>
          <w:sz w:val="24"/>
          <w:szCs w:val="24"/>
        </w:rPr>
        <w:t>§ 2</w:t>
      </w:r>
    </w:p>
    <w:p w:rsidR="001157A7" w:rsidRPr="00236A31" w:rsidRDefault="001157A7" w:rsidP="001157A7">
      <w:pPr>
        <w:pStyle w:val="Akapitzlist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1E" w:rsidRPr="00236A31" w:rsidRDefault="00075877" w:rsidP="001157A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Procedury udzielania zamówień publicznych regulowane są w zakresie kwot:</w:t>
      </w:r>
    </w:p>
    <w:p w:rsidR="00252BB6" w:rsidRPr="00236A31" w:rsidRDefault="00EF58AA" w:rsidP="001157A7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do </w:t>
      </w:r>
      <w:r w:rsidR="008D628A">
        <w:rPr>
          <w:rFonts w:ascii="Times New Roman" w:hAnsi="Times New Roman" w:cs="Times New Roman"/>
          <w:sz w:val="24"/>
          <w:szCs w:val="24"/>
        </w:rPr>
        <w:t>10</w:t>
      </w:r>
      <w:r w:rsidR="00252BB6" w:rsidRPr="00236A31">
        <w:rPr>
          <w:rFonts w:ascii="Times New Roman" w:hAnsi="Times New Roman" w:cs="Times New Roman"/>
          <w:sz w:val="24"/>
          <w:szCs w:val="24"/>
        </w:rPr>
        <w:t>.000</w:t>
      </w:r>
      <w:r w:rsidRPr="00236A31">
        <w:rPr>
          <w:rFonts w:ascii="Times New Roman" w:hAnsi="Times New Roman" w:cs="Times New Roman"/>
          <w:sz w:val="24"/>
          <w:szCs w:val="24"/>
        </w:rPr>
        <w:t xml:space="preserve"> zł</w:t>
      </w:r>
      <w:r w:rsidR="00252BB6" w:rsidRPr="00236A31">
        <w:rPr>
          <w:rFonts w:ascii="Times New Roman" w:hAnsi="Times New Roman" w:cs="Times New Roman"/>
          <w:sz w:val="24"/>
          <w:szCs w:val="24"/>
        </w:rPr>
        <w:t>,</w:t>
      </w:r>
    </w:p>
    <w:p w:rsidR="00A979BA" w:rsidRPr="00236A31" w:rsidRDefault="00A979BA" w:rsidP="001157A7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od </w:t>
      </w:r>
      <w:r w:rsidR="008D628A">
        <w:rPr>
          <w:rFonts w:ascii="Times New Roman" w:hAnsi="Times New Roman" w:cs="Times New Roman"/>
          <w:sz w:val="24"/>
          <w:szCs w:val="24"/>
        </w:rPr>
        <w:t>10</w:t>
      </w:r>
      <w:r w:rsidR="00252BB6" w:rsidRPr="00236A31">
        <w:rPr>
          <w:rFonts w:ascii="Times New Roman" w:hAnsi="Times New Roman" w:cs="Times New Roman"/>
          <w:sz w:val="24"/>
          <w:szCs w:val="24"/>
        </w:rPr>
        <w:t>.000</w:t>
      </w:r>
      <w:r w:rsidRPr="00236A31">
        <w:rPr>
          <w:rFonts w:ascii="Times New Roman" w:hAnsi="Times New Roman" w:cs="Times New Roman"/>
          <w:sz w:val="24"/>
          <w:szCs w:val="24"/>
        </w:rPr>
        <w:t xml:space="preserve"> zł do 20.000 zł </w:t>
      </w:r>
      <w:r w:rsidR="00252BB6" w:rsidRPr="00236A31">
        <w:rPr>
          <w:rFonts w:ascii="Times New Roman" w:hAnsi="Times New Roman" w:cs="Times New Roman"/>
          <w:sz w:val="24"/>
          <w:szCs w:val="24"/>
        </w:rPr>
        <w:t>,</w:t>
      </w:r>
    </w:p>
    <w:p w:rsidR="003F1D1E" w:rsidRPr="00236A31" w:rsidRDefault="00075877" w:rsidP="001157A7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powyżej 2</w:t>
      </w:r>
      <w:r w:rsidR="00EF58AA" w:rsidRPr="00236A31">
        <w:rPr>
          <w:rFonts w:ascii="Times New Roman" w:hAnsi="Times New Roman" w:cs="Times New Roman"/>
          <w:sz w:val="24"/>
          <w:szCs w:val="24"/>
        </w:rPr>
        <w:t>0</w:t>
      </w:r>
      <w:r w:rsidRPr="00236A31">
        <w:rPr>
          <w:rFonts w:ascii="Times New Roman" w:hAnsi="Times New Roman" w:cs="Times New Roman"/>
          <w:sz w:val="24"/>
          <w:szCs w:val="24"/>
        </w:rPr>
        <w:t xml:space="preserve">.000 </w:t>
      </w:r>
      <w:r w:rsidR="00EF58AA" w:rsidRPr="00236A31">
        <w:rPr>
          <w:rFonts w:ascii="Times New Roman" w:hAnsi="Times New Roman" w:cs="Times New Roman"/>
          <w:sz w:val="24"/>
          <w:szCs w:val="24"/>
        </w:rPr>
        <w:t>zł do 50</w:t>
      </w:r>
      <w:r w:rsidRPr="00236A31">
        <w:rPr>
          <w:rFonts w:ascii="Times New Roman" w:hAnsi="Times New Roman" w:cs="Times New Roman"/>
          <w:sz w:val="24"/>
          <w:szCs w:val="24"/>
        </w:rPr>
        <w:t xml:space="preserve">.000 </w:t>
      </w:r>
      <w:r w:rsidR="00EF58AA" w:rsidRPr="00236A31">
        <w:rPr>
          <w:rFonts w:ascii="Times New Roman" w:hAnsi="Times New Roman" w:cs="Times New Roman"/>
          <w:sz w:val="24"/>
          <w:szCs w:val="24"/>
        </w:rPr>
        <w:t>zł</w:t>
      </w:r>
      <w:r w:rsidR="00252BB6" w:rsidRPr="00236A31">
        <w:rPr>
          <w:rFonts w:ascii="Times New Roman" w:hAnsi="Times New Roman" w:cs="Times New Roman"/>
          <w:sz w:val="24"/>
          <w:szCs w:val="24"/>
        </w:rPr>
        <w:t>,</w:t>
      </w:r>
    </w:p>
    <w:p w:rsidR="00075877" w:rsidRPr="00236A31" w:rsidRDefault="00075877" w:rsidP="001157A7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powy</w:t>
      </w:r>
      <w:r w:rsidR="00EF58AA" w:rsidRPr="00236A31">
        <w:rPr>
          <w:rFonts w:ascii="Times New Roman" w:hAnsi="Times New Roman" w:cs="Times New Roman"/>
          <w:sz w:val="24"/>
          <w:szCs w:val="24"/>
        </w:rPr>
        <w:t>żej 50.000 zł</w:t>
      </w:r>
      <w:r w:rsidRPr="00236A31">
        <w:rPr>
          <w:rFonts w:ascii="Times New Roman" w:hAnsi="Times New Roman" w:cs="Times New Roman"/>
          <w:sz w:val="24"/>
          <w:szCs w:val="24"/>
        </w:rPr>
        <w:t xml:space="preserve"> do 30.000 euro</w:t>
      </w:r>
      <w:r w:rsidR="00252BB6" w:rsidRPr="00236A31">
        <w:rPr>
          <w:rFonts w:ascii="Times New Roman" w:hAnsi="Times New Roman" w:cs="Times New Roman"/>
          <w:sz w:val="24"/>
          <w:szCs w:val="24"/>
        </w:rPr>
        <w:t>.</w:t>
      </w:r>
    </w:p>
    <w:p w:rsidR="001157A7" w:rsidRPr="00236A31" w:rsidRDefault="001157A7" w:rsidP="001157A7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57A7" w:rsidRPr="00236A31" w:rsidRDefault="001157A7" w:rsidP="001157A7">
      <w:pPr>
        <w:pStyle w:val="Akapitzlist"/>
        <w:numPr>
          <w:ilvl w:val="0"/>
          <w:numId w:val="8"/>
        </w:numPr>
        <w:tabs>
          <w:tab w:val="left" w:pos="8319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Postępowanie o udzielenie zamówienia prowadzone jest przez pracownika administracyjnego szkoły, do którego zadań należy realizacja przedmiotu zamówienia.</w:t>
      </w:r>
    </w:p>
    <w:p w:rsidR="001157A7" w:rsidRPr="00236A31" w:rsidRDefault="001157A7" w:rsidP="001157A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1D1E" w:rsidRPr="00236A31" w:rsidRDefault="003F1D1E" w:rsidP="001157A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Zamówień dokonuje się zgodnie z przepisami Kodeksu cywilnego, ustawy PZP, ustawy o finansach publicznych.</w:t>
      </w:r>
    </w:p>
    <w:p w:rsidR="001157A7" w:rsidRPr="00236A31" w:rsidRDefault="001157A7" w:rsidP="00115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1E" w:rsidRPr="00236A31" w:rsidRDefault="003F1D1E" w:rsidP="001157A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Do zamówień dofinansowanych ze środków Unii Europejskiej należy stosować obowiązujące wytyczne w zakresie kwalifikowalności wydatków w ramach danego funduszu.  </w:t>
      </w:r>
    </w:p>
    <w:p w:rsidR="001157A7" w:rsidRPr="00236A31" w:rsidRDefault="001157A7" w:rsidP="00115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1E" w:rsidRPr="00236A31" w:rsidRDefault="003F1D1E" w:rsidP="001157A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Obowiązkiem pracownika </w:t>
      </w:r>
      <w:r w:rsidR="001157A7" w:rsidRPr="00236A31">
        <w:rPr>
          <w:rFonts w:ascii="Times New Roman" w:hAnsi="Times New Roman" w:cs="Times New Roman"/>
          <w:sz w:val="24"/>
          <w:szCs w:val="24"/>
        </w:rPr>
        <w:t>administracyjnego szkoły</w:t>
      </w:r>
      <w:r w:rsidRPr="00236A31">
        <w:rPr>
          <w:rFonts w:ascii="Times New Roman" w:hAnsi="Times New Roman" w:cs="Times New Roman"/>
          <w:sz w:val="24"/>
          <w:szCs w:val="24"/>
        </w:rPr>
        <w:t xml:space="preserve"> odpowiedzialnego za realizację danego zamówienia jest bezstronne, obiektywne, staranne, zgodne z obowiązującymi w tym zakresie przepisami prawa rozeznanie, zakwalifikowanie oraz przygotowanie i przeprowadzenie postępowania dotyczącego dostaw, usług i robót budowlanych o wartości nieprzekraczającej 30 000 euro netto.</w:t>
      </w:r>
    </w:p>
    <w:p w:rsidR="001157A7" w:rsidRPr="00236A31" w:rsidRDefault="001157A7" w:rsidP="001157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1E" w:rsidRDefault="003F1D1E" w:rsidP="008D628A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 w:rsidRPr="00236A31">
        <w:rPr>
          <w:rFonts w:ascii="Times New Roman" w:hAnsi="Times New Roman" w:cs="Times New Roman"/>
          <w:sz w:val="24"/>
          <w:szCs w:val="24"/>
        </w:rPr>
        <w:t xml:space="preserve">Decyzję w sprawie dostawy, usługi lub roboty budowlanej podejmuje </w:t>
      </w:r>
      <w:r w:rsidR="001157A7" w:rsidRPr="00236A31">
        <w:rPr>
          <w:rFonts w:ascii="Times New Roman" w:hAnsi="Times New Roman" w:cs="Times New Roman"/>
          <w:sz w:val="24"/>
          <w:szCs w:val="24"/>
        </w:rPr>
        <w:t xml:space="preserve">Dyrektor </w:t>
      </w:r>
      <w:r w:rsidR="008D628A">
        <w:rPr>
          <w:rFonts w:ascii="Times New Roman" w:hAnsi="Times New Roman" w:cs="Times New Roman"/>
          <w:sz w:val="24"/>
          <w:szCs w:val="24"/>
        </w:rPr>
        <w:t>Przedszkola w Skarszewach „Tęczowy Zakątek”</w:t>
      </w:r>
    </w:p>
    <w:p w:rsidR="008D628A" w:rsidRPr="00236A31" w:rsidRDefault="008D628A" w:rsidP="008D62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:rsidR="003F1D1E" w:rsidRPr="00236A31" w:rsidRDefault="003F1D1E" w:rsidP="001157A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Cała dokumentacja z postępowania o zamówienie jest przechowywana w jednostce </w:t>
      </w:r>
      <w:r w:rsidRPr="00236A31">
        <w:rPr>
          <w:rFonts w:ascii="Times New Roman" w:hAnsi="Times New Roman" w:cs="Times New Roman"/>
          <w:sz w:val="24"/>
          <w:szCs w:val="24"/>
        </w:rPr>
        <w:br/>
        <w:t xml:space="preserve">u pracownika </w:t>
      </w:r>
      <w:r w:rsidR="001157A7" w:rsidRPr="00236A31">
        <w:rPr>
          <w:rFonts w:ascii="Times New Roman" w:hAnsi="Times New Roman" w:cs="Times New Roman"/>
          <w:sz w:val="24"/>
          <w:szCs w:val="24"/>
        </w:rPr>
        <w:t>administracyjnego</w:t>
      </w:r>
      <w:r w:rsidRPr="00236A31">
        <w:rPr>
          <w:rFonts w:ascii="Times New Roman" w:hAnsi="Times New Roman" w:cs="Times New Roman"/>
          <w:sz w:val="24"/>
          <w:szCs w:val="24"/>
        </w:rPr>
        <w:t xml:space="preserve">, zgodnie z jednolitym rzeczowym wykazem akt </w:t>
      </w:r>
      <w:r w:rsidRPr="00236A31">
        <w:rPr>
          <w:rFonts w:ascii="Times New Roman" w:hAnsi="Times New Roman" w:cs="Times New Roman"/>
          <w:color w:val="000000"/>
          <w:sz w:val="24"/>
          <w:szCs w:val="24"/>
        </w:rPr>
        <w:t>lub w zbiorze akt w komórce dot. zamówień publicznych – w tym przypadku pracownik merytoryczny otrzymuje do akt sprawy podpisaną umowę.</w:t>
      </w:r>
    </w:p>
    <w:p w:rsidR="003F1D1E" w:rsidRPr="00236A31" w:rsidRDefault="003F1D1E" w:rsidP="003F1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D1E" w:rsidRPr="00236A31" w:rsidRDefault="003F1D1E" w:rsidP="001157A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Do zamówień przekraczających wyrażoną w złotych równowartość 30000 euro netto stosuje się przepisy ustawy Prawo zamówień publicznych.</w:t>
      </w:r>
    </w:p>
    <w:p w:rsidR="001157A7" w:rsidRPr="00236A31" w:rsidRDefault="001157A7" w:rsidP="001157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57A7" w:rsidRPr="00236A31" w:rsidRDefault="001157A7" w:rsidP="00115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8AA" w:rsidRPr="00236A31" w:rsidRDefault="00EF58AA" w:rsidP="00EF58A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Szczegółowa procedura udzielania zamówienia do </w:t>
      </w:r>
      <w:r w:rsidR="00252BB6" w:rsidRPr="00236A31">
        <w:rPr>
          <w:rFonts w:ascii="Times New Roman" w:hAnsi="Times New Roman" w:cs="Times New Roman"/>
          <w:b/>
          <w:bCs/>
          <w:sz w:val="24"/>
          <w:szCs w:val="24"/>
        </w:rPr>
        <w:t>8.000</w:t>
      </w:r>
      <w:r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 zł netto</w:t>
      </w:r>
    </w:p>
    <w:p w:rsidR="00EF58AA" w:rsidRPr="00236A31" w:rsidRDefault="00EF58AA" w:rsidP="00EF58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31">
        <w:rPr>
          <w:rFonts w:ascii="Times New Roman" w:hAnsi="Times New Roman" w:cs="Times New Roman"/>
          <w:b/>
          <w:sz w:val="24"/>
          <w:szCs w:val="24"/>
        </w:rPr>
        <w:t>§ 3</w:t>
      </w:r>
    </w:p>
    <w:p w:rsidR="00EF58AA" w:rsidRPr="00236A31" w:rsidRDefault="00EF58AA" w:rsidP="00EF58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AA" w:rsidRPr="00236A31" w:rsidRDefault="00EF58AA" w:rsidP="00EF58AA">
      <w:pPr>
        <w:numPr>
          <w:ilvl w:val="0"/>
          <w:numId w:val="9"/>
        </w:numPr>
        <w:tabs>
          <w:tab w:val="left" w:pos="5799"/>
        </w:tabs>
        <w:suppressAutoHyphens/>
        <w:spacing w:after="0" w:line="200" w:lineRule="atLeast"/>
        <w:ind w:left="288" w:hanging="275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W przypadku zamówień do kwoty </w:t>
      </w:r>
      <w:r w:rsidR="008D628A">
        <w:rPr>
          <w:rFonts w:ascii="Times New Roman" w:hAnsi="Times New Roman" w:cs="Times New Roman"/>
          <w:sz w:val="24"/>
          <w:szCs w:val="24"/>
        </w:rPr>
        <w:t>10</w:t>
      </w:r>
      <w:r w:rsidR="00511563">
        <w:rPr>
          <w:rFonts w:ascii="Times New Roman" w:hAnsi="Times New Roman" w:cs="Times New Roman"/>
          <w:sz w:val="24"/>
          <w:szCs w:val="24"/>
        </w:rPr>
        <w:t>,000</w:t>
      </w:r>
      <w:r w:rsidRPr="00236A31">
        <w:rPr>
          <w:rFonts w:ascii="Times New Roman" w:hAnsi="Times New Roman" w:cs="Times New Roman"/>
          <w:sz w:val="24"/>
          <w:szCs w:val="24"/>
        </w:rPr>
        <w:t> zł netto należy</w:t>
      </w:r>
      <w:r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A31">
        <w:rPr>
          <w:rFonts w:ascii="Times New Roman" w:hAnsi="Times New Roman" w:cs="Times New Roman"/>
          <w:sz w:val="24"/>
          <w:szCs w:val="24"/>
        </w:rPr>
        <w:t>przygotować wewnętrzne zamówienie stanowiące podstawę zaciągnięcia .</w:t>
      </w:r>
    </w:p>
    <w:p w:rsidR="00EF58AA" w:rsidRPr="00236A31" w:rsidRDefault="00EF58AA" w:rsidP="00EF58AA">
      <w:pPr>
        <w:numPr>
          <w:ilvl w:val="0"/>
          <w:numId w:val="9"/>
        </w:numPr>
        <w:tabs>
          <w:tab w:val="left" w:pos="5799"/>
        </w:tabs>
        <w:suppressAutoHyphens/>
        <w:spacing w:after="0" w:line="200" w:lineRule="atLeast"/>
        <w:ind w:left="288" w:hanging="275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Dopuszcza się udzielenie tych zamówień w formie ustnej. Potwierdzeniem zawarcia umowy jest w takiej sytuacji wystawiona przez wykonawcę faktura VAT lub rachunek.</w:t>
      </w:r>
    </w:p>
    <w:p w:rsidR="00EF58AA" w:rsidRPr="00236A31" w:rsidRDefault="00EF58AA" w:rsidP="00EF58AA">
      <w:pPr>
        <w:tabs>
          <w:tab w:val="left" w:pos="5799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58AA" w:rsidRPr="00236A31" w:rsidRDefault="00EF58AA" w:rsidP="00EF58AA">
      <w:pPr>
        <w:tabs>
          <w:tab w:val="left" w:pos="5799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58AA" w:rsidRPr="00236A31" w:rsidRDefault="00EF58AA" w:rsidP="00EF58AA">
      <w:pPr>
        <w:tabs>
          <w:tab w:val="left" w:pos="5799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58AA" w:rsidRPr="00236A31" w:rsidRDefault="00EF58AA" w:rsidP="00EF58A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6A31">
        <w:rPr>
          <w:rFonts w:ascii="Times New Roman" w:hAnsi="Times New Roman" w:cs="Times New Roman"/>
          <w:b/>
          <w:bCs/>
          <w:sz w:val="24"/>
          <w:szCs w:val="24"/>
        </w:rPr>
        <w:t>Szczegółowa procedura udzielania zamówienia do 20 000 zł netto</w:t>
      </w:r>
    </w:p>
    <w:p w:rsidR="00EF58AA" w:rsidRPr="00236A31" w:rsidRDefault="00EF58AA" w:rsidP="00EF58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31">
        <w:rPr>
          <w:rFonts w:ascii="Times New Roman" w:hAnsi="Times New Roman" w:cs="Times New Roman"/>
          <w:b/>
          <w:sz w:val="24"/>
          <w:szCs w:val="24"/>
        </w:rPr>
        <w:t>§ 4</w:t>
      </w:r>
    </w:p>
    <w:p w:rsidR="00EF58AA" w:rsidRPr="00236A31" w:rsidRDefault="00EF58AA" w:rsidP="00EF58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AA" w:rsidRPr="00236A31" w:rsidRDefault="00EF58AA" w:rsidP="00A979BA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Procedurę udzielenia zamówienia o wartości do 20 000 zł netto prowadzi pracownik </w:t>
      </w:r>
      <w:r w:rsidR="00A979BA" w:rsidRPr="00236A31">
        <w:rPr>
          <w:rFonts w:ascii="Times New Roman" w:hAnsi="Times New Roman" w:cs="Times New Roman"/>
          <w:sz w:val="24"/>
          <w:szCs w:val="24"/>
        </w:rPr>
        <w:t>administracyjny</w:t>
      </w:r>
      <w:r w:rsidRPr="00236A31">
        <w:rPr>
          <w:rFonts w:ascii="Times New Roman" w:hAnsi="Times New Roman" w:cs="Times New Roman"/>
          <w:sz w:val="24"/>
          <w:szCs w:val="24"/>
        </w:rPr>
        <w:t xml:space="preserve"> odpowiedzialny za jego realizację na podstawie ustnego polecenia służbowego, ponosząc odpowiedzialność w tym zakresie.</w:t>
      </w:r>
    </w:p>
    <w:p w:rsidR="00EF58AA" w:rsidRPr="00236A31" w:rsidRDefault="00EF58AA" w:rsidP="00A979BA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Ustalenie wartości zamówienia może nastąpić po rozeznaniu cen rynkowych telefonicznie lub wykorzystując katalogi, cenniki, foldery i strony internetowe.</w:t>
      </w:r>
    </w:p>
    <w:p w:rsidR="008D628A" w:rsidRDefault="00EF58AA" w:rsidP="00A979BA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28A">
        <w:rPr>
          <w:rFonts w:ascii="Times New Roman" w:hAnsi="Times New Roman" w:cs="Times New Roman"/>
          <w:sz w:val="24"/>
          <w:szCs w:val="24"/>
        </w:rPr>
        <w:t xml:space="preserve">Zamówienia o wartości do 20 000 zł netto mogą być realizowane po negocjacjach </w:t>
      </w:r>
      <w:r w:rsidRPr="008D628A">
        <w:rPr>
          <w:rFonts w:ascii="Times New Roman" w:hAnsi="Times New Roman" w:cs="Times New Roman"/>
          <w:sz w:val="24"/>
          <w:szCs w:val="24"/>
        </w:rPr>
        <w:br/>
        <w:t xml:space="preserve">z jednym Wykonawcą. Jeżeli zamówienie dotyczy dostaw, </w:t>
      </w:r>
      <w:r w:rsidRPr="008D628A">
        <w:rPr>
          <w:rFonts w:ascii="Times New Roman" w:hAnsi="Times New Roman" w:cs="Times New Roman"/>
          <w:sz w:val="24"/>
          <w:szCs w:val="24"/>
          <w:u w:val="single"/>
        </w:rPr>
        <w:t>nie jest wymagana forma pisemna</w:t>
      </w:r>
      <w:r w:rsidR="008D628A" w:rsidRPr="008D628A">
        <w:rPr>
          <w:rFonts w:ascii="Times New Roman" w:hAnsi="Times New Roman" w:cs="Times New Roman"/>
          <w:sz w:val="24"/>
          <w:szCs w:val="24"/>
        </w:rPr>
        <w:t>, przy czym dyrektor przedszkola</w:t>
      </w:r>
      <w:r w:rsidRPr="008D628A">
        <w:rPr>
          <w:rFonts w:ascii="Times New Roman" w:hAnsi="Times New Roman" w:cs="Times New Roman"/>
          <w:sz w:val="24"/>
          <w:szCs w:val="24"/>
        </w:rPr>
        <w:t xml:space="preserve"> każdorazowo może zlecić zastosowanie formy </w:t>
      </w:r>
      <w:bookmarkStart w:id="4" w:name="OLE_LINK19"/>
      <w:bookmarkStart w:id="5" w:name="OLE_LINK20"/>
      <w:bookmarkStart w:id="6" w:name="OLE_LINK21"/>
      <w:r w:rsidR="00A979BA" w:rsidRPr="008D628A">
        <w:rPr>
          <w:rFonts w:ascii="Times New Roman" w:hAnsi="Times New Roman" w:cs="Times New Roman"/>
          <w:sz w:val="24"/>
          <w:szCs w:val="24"/>
        </w:rPr>
        <w:t xml:space="preserve">pisemnej. </w:t>
      </w:r>
      <w:r w:rsidRPr="008D628A">
        <w:rPr>
          <w:rFonts w:ascii="Times New Roman" w:hAnsi="Times New Roman" w:cs="Times New Roman"/>
          <w:sz w:val="24"/>
          <w:szCs w:val="24"/>
        </w:rPr>
        <w:t xml:space="preserve">Każdorazowo decyzję w sprawie zakupu podejmuje </w:t>
      </w:r>
      <w:r w:rsidR="00A979BA" w:rsidRPr="008D628A">
        <w:rPr>
          <w:rFonts w:ascii="Times New Roman" w:hAnsi="Times New Roman" w:cs="Times New Roman"/>
          <w:sz w:val="24"/>
          <w:szCs w:val="24"/>
        </w:rPr>
        <w:t xml:space="preserve">Dyrektor </w:t>
      </w:r>
      <w:bookmarkEnd w:id="4"/>
      <w:bookmarkEnd w:id="5"/>
      <w:bookmarkEnd w:id="6"/>
      <w:r w:rsidR="008D628A">
        <w:rPr>
          <w:rFonts w:ascii="Times New Roman" w:hAnsi="Times New Roman" w:cs="Times New Roman"/>
          <w:sz w:val="24"/>
          <w:szCs w:val="24"/>
        </w:rPr>
        <w:t>Przedszkola w Skarszewach „Tęczowy Zakątek”</w:t>
      </w:r>
    </w:p>
    <w:p w:rsidR="00EF58AA" w:rsidRPr="008D628A" w:rsidRDefault="00EF58AA" w:rsidP="00A979BA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28A">
        <w:rPr>
          <w:rFonts w:ascii="Times New Roman" w:hAnsi="Times New Roman" w:cs="Times New Roman"/>
          <w:sz w:val="24"/>
          <w:szCs w:val="24"/>
        </w:rPr>
        <w:t xml:space="preserve">Jeżeli zamówienie dotyczy robót budowlanych, zamówienia udziela się przez </w:t>
      </w:r>
      <w:r w:rsidRPr="008D628A">
        <w:rPr>
          <w:rFonts w:ascii="Times New Roman" w:hAnsi="Times New Roman" w:cs="Times New Roman"/>
          <w:color w:val="000000"/>
          <w:sz w:val="24"/>
          <w:szCs w:val="24"/>
          <w:u w:val="single"/>
        </w:rPr>
        <w:t>pisemną umowę określającą warunki realizacji zamówienia</w:t>
      </w:r>
      <w:r w:rsidRPr="008D628A">
        <w:rPr>
          <w:rFonts w:ascii="Times New Roman" w:hAnsi="Times New Roman" w:cs="Times New Roman"/>
          <w:sz w:val="24"/>
          <w:szCs w:val="24"/>
        </w:rPr>
        <w:t>.</w:t>
      </w:r>
    </w:p>
    <w:p w:rsidR="00EF58AA" w:rsidRPr="00236A31" w:rsidRDefault="00EF58AA" w:rsidP="00EF58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AA" w:rsidRPr="00236A31" w:rsidRDefault="00EF58AA" w:rsidP="00EF58A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A" w:rsidRPr="00236A31" w:rsidRDefault="00A979BA" w:rsidP="00A979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Szczegółowa procedura udzielenia zamówienia o wartości: </w:t>
      </w:r>
    </w:p>
    <w:p w:rsidR="00A979BA" w:rsidRPr="00236A31" w:rsidRDefault="00A979BA" w:rsidP="00A979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pow. 20 000 zł do 50 000 zł netto </w:t>
      </w:r>
    </w:p>
    <w:p w:rsidR="00A979BA" w:rsidRPr="00236A31" w:rsidRDefault="00A979BA" w:rsidP="00A979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31">
        <w:rPr>
          <w:rFonts w:ascii="Times New Roman" w:hAnsi="Times New Roman" w:cs="Times New Roman"/>
          <w:b/>
          <w:sz w:val="24"/>
          <w:szCs w:val="24"/>
        </w:rPr>
        <w:t>§ 4</w:t>
      </w:r>
    </w:p>
    <w:p w:rsidR="00A979BA" w:rsidRPr="00236A31" w:rsidRDefault="00A979BA" w:rsidP="00A979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9BA" w:rsidRPr="00236A31" w:rsidRDefault="00A979BA" w:rsidP="00A979BA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Dla zamówień powy</w:t>
      </w:r>
      <w:r w:rsidR="008D628A">
        <w:rPr>
          <w:rFonts w:ascii="Times New Roman" w:hAnsi="Times New Roman" w:cs="Times New Roman"/>
          <w:sz w:val="24"/>
          <w:szCs w:val="24"/>
        </w:rPr>
        <w:t>żej 20 000 zł netto, a poniżej 6</w:t>
      </w:r>
      <w:r w:rsidRPr="00236A31">
        <w:rPr>
          <w:rFonts w:ascii="Times New Roman" w:hAnsi="Times New Roman" w:cs="Times New Roman"/>
          <w:sz w:val="24"/>
          <w:szCs w:val="24"/>
        </w:rPr>
        <w:t>0 000 zł netto przeprowadza się pisemne rozeznanie cenowe, zapraszając do składania ofert taką liczbę Wykonawców świadczących dostawy, usługi lub roboty budowlane będące przedmiotem zamówienia, która zapewnia konkurencję oraz wybór najkorzy</w:t>
      </w:r>
      <w:r w:rsidR="00511563">
        <w:rPr>
          <w:rFonts w:ascii="Times New Roman" w:hAnsi="Times New Roman" w:cs="Times New Roman"/>
          <w:sz w:val="24"/>
          <w:szCs w:val="24"/>
        </w:rPr>
        <w:t>stniejszej oferty                   (co najmniej 2</w:t>
      </w:r>
      <w:r w:rsidRPr="00236A31">
        <w:rPr>
          <w:rFonts w:ascii="Times New Roman" w:hAnsi="Times New Roman" w:cs="Times New Roman"/>
          <w:sz w:val="24"/>
          <w:szCs w:val="24"/>
        </w:rPr>
        <w:t xml:space="preserve"> oferentów). </w:t>
      </w:r>
    </w:p>
    <w:p w:rsidR="00A979BA" w:rsidRPr="00236A31" w:rsidRDefault="00A979BA" w:rsidP="00A979BA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Zamawiający udziela zamówienia Wykonawcy, który zaoferował najkorzystniejszą ofertę.</w:t>
      </w:r>
    </w:p>
    <w:p w:rsidR="00A979BA" w:rsidRPr="00236A31" w:rsidRDefault="00A979BA" w:rsidP="00A979BA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W przypadku wpłynięcia tylko jednej oferty, Zamawiający udziela zamówienia Wykonawcy pod warunkiem, że wartość oferty nie przekracza kwoty posiadanych na ten cel środków.</w:t>
      </w:r>
    </w:p>
    <w:p w:rsidR="00A979BA" w:rsidRPr="00236A31" w:rsidRDefault="00A979BA" w:rsidP="00A979BA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Dopuszcza się negocjację ceny oferty.</w:t>
      </w:r>
    </w:p>
    <w:p w:rsidR="00A979BA" w:rsidRPr="00236A31" w:rsidRDefault="00A979BA" w:rsidP="00115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9BA" w:rsidRPr="00236A31" w:rsidRDefault="00A979BA" w:rsidP="00A979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Szczegółowa procedura udzielenia zamówienia o wartości: </w:t>
      </w:r>
    </w:p>
    <w:p w:rsidR="00A979BA" w:rsidRPr="00236A31" w:rsidRDefault="008D628A" w:rsidP="00A979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pow. 6</w:t>
      </w:r>
      <w:r w:rsidR="00A979BA" w:rsidRPr="00236A31">
        <w:rPr>
          <w:rFonts w:ascii="Times New Roman" w:hAnsi="Times New Roman" w:cs="Times New Roman"/>
          <w:b/>
          <w:bCs/>
          <w:sz w:val="24"/>
          <w:szCs w:val="24"/>
        </w:rPr>
        <w:t xml:space="preserve">0 000 zł do 30 000 euro netto </w:t>
      </w:r>
    </w:p>
    <w:p w:rsidR="00A979BA" w:rsidRPr="00236A31" w:rsidRDefault="00A979BA" w:rsidP="00A979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31">
        <w:rPr>
          <w:rFonts w:ascii="Times New Roman" w:hAnsi="Times New Roman" w:cs="Times New Roman"/>
          <w:b/>
          <w:sz w:val="24"/>
          <w:szCs w:val="24"/>
        </w:rPr>
        <w:t>§ 5</w:t>
      </w:r>
    </w:p>
    <w:p w:rsidR="00A979BA" w:rsidRPr="00236A31" w:rsidRDefault="00A979BA" w:rsidP="00A979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BA" w:rsidRPr="00236A31" w:rsidRDefault="00A979BA" w:rsidP="00A979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9BA" w:rsidRPr="00236A31" w:rsidRDefault="00A979BA" w:rsidP="00A979B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Przy ustalaniu wartości szacunkowej zamówienia w sposób szczegółowy należy przestrzegać przepisów Rozdziału 2 ustawy </w:t>
      </w:r>
      <w:proofErr w:type="spellStart"/>
      <w:r w:rsidRPr="00236A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6A31">
        <w:rPr>
          <w:rFonts w:ascii="Times New Roman" w:hAnsi="Times New Roman" w:cs="Times New Roman"/>
          <w:sz w:val="24"/>
          <w:szCs w:val="24"/>
        </w:rPr>
        <w:t>.. Procedurę udzielenia zamówienia o</w:t>
      </w:r>
      <w:r w:rsidR="008D628A">
        <w:rPr>
          <w:rFonts w:ascii="Times New Roman" w:hAnsi="Times New Roman" w:cs="Times New Roman"/>
          <w:sz w:val="24"/>
          <w:szCs w:val="24"/>
        </w:rPr>
        <w:t xml:space="preserve"> wartości pow. 6</w:t>
      </w:r>
      <w:r w:rsidRPr="00236A31">
        <w:rPr>
          <w:rFonts w:ascii="Times New Roman" w:hAnsi="Times New Roman" w:cs="Times New Roman"/>
          <w:sz w:val="24"/>
          <w:szCs w:val="24"/>
        </w:rPr>
        <w:t>0 000 zł do 30 000 euro netto prowadz</w:t>
      </w:r>
      <w:r w:rsidR="00E060A9">
        <w:rPr>
          <w:rFonts w:ascii="Times New Roman" w:hAnsi="Times New Roman" w:cs="Times New Roman"/>
          <w:sz w:val="24"/>
          <w:szCs w:val="24"/>
        </w:rPr>
        <w:t>i pracownik administracji przedszkola</w:t>
      </w:r>
      <w:r w:rsidRPr="00236A31">
        <w:rPr>
          <w:rFonts w:ascii="Times New Roman" w:hAnsi="Times New Roman" w:cs="Times New Roman"/>
          <w:sz w:val="24"/>
          <w:szCs w:val="24"/>
        </w:rPr>
        <w:t xml:space="preserve"> odpowiedzialny za jego realizację.</w:t>
      </w:r>
    </w:p>
    <w:p w:rsidR="00A979BA" w:rsidRPr="00511563" w:rsidRDefault="00E060A9" w:rsidP="00511563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zamówień powyżej 6</w:t>
      </w:r>
      <w:r w:rsidR="00A979BA" w:rsidRPr="00236A31">
        <w:rPr>
          <w:rFonts w:ascii="Times New Roman" w:hAnsi="Times New Roman" w:cs="Times New Roman"/>
          <w:sz w:val="24"/>
          <w:szCs w:val="24"/>
        </w:rPr>
        <w:t>0 000 zł netto, a poniżej 30 000 euro nett</w:t>
      </w:r>
      <w:r w:rsidR="00511563">
        <w:rPr>
          <w:rFonts w:ascii="Times New Roman" w:hAnsi="Times New Roman" w:cs="Times New Roman"/>
          <w:sz w:val="24"/>
          <w:szCs w:val="24"/>
        </w:rPr>
        <w:t>o przeprowadza się konkurs ofert.</w:t>
      </w:r>
      <w:r w:rsidR="00A979BA" w:rsidRPr="00236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BA" w:rsidRPr="00236A31" w:rsidRDefault="00A979BA" w:rsidP="00A979B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Zamawiający udziela zamówienia Wykonawcy, który zaoferował najkorzystniejszą ofertę.</w:t>
      </w:r>
    </w:p>
    <w:p w:rsidR="00A979BA" w:rsidRPr="00236A31" w:rsidRDefault="00A979BA" w:rsidP="00A979B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W przypadku wpłynięcia tylko jednej oferty, Zamawiający udziela zamówienia Wykonawcy pod warunkiem, że wartość oferty nie przekracza kwoty posiadanych na ten cel środków.</w:t>
      </w:r>
    </w:p>
    <w:p w:rsidR="00A979BA" w:rsidRPr="00236A31" w:rsidRDefault="00A979BA" w:rsidP="00A979B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>Dopuszcza się możliwość negocjacji ceny oferty.</w:t>
      </w:r>
    </w:p>
    <w:p w:rsidR="00A979BA" w:rsidRPr="00236A31" w:rsidRDefault="00A979BA" w:rsidP="00A979B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31">
        <w:rPr>
          <w:rFonts w:ascii="Times New Roman" w:hAnsi="Times New Roman" w:cs="Times New Roman"/>
          <w:sz w:val="24"/>
          <w:szCs w:val="24"/>
        </w:rPr>
        <w:t xml:space="preserve">Decyzję w sprawie zakupu, realizacji usługi lub robót budowlanych podejmuje </w:t>
      </w:r>
      <w:r w:rsidR="00252BB6" w:rsidRPr="00236A31">
        <w:rPr>
          <w:rFonts w:ascii="Times New Roman" w:hAnsi="Times New Roman" w:cs="Times New Roman"/>
          <w:sz w:val="24"/>
          <w:szCs w:val="24"/>
        </w:rPr>
        <w:t xml:space="preserve">Dyrektor </w:t>
      </w:r>
      <w:r w:rsidR="00E060A9">
        <w:rPr>
          <w:rFonts w:ascii="Times New Roman" w:hAnsi="Times New Roman" w:cs="Times New Roman"/>
          <w:sz w:val="24"/>
          <w:szCs w:val="24"/>
        </w:rPr>
        <w:t xml:space="preserve">Przedszkola w Skarszewach „Tęczowy Zakątek” </w:t>
      </w:r>
      <w:r w:rsidRPr="00236A31">
        <w:rPr>
          <w:rFonts w:ascii="Times New Roman" w:hAnsi="Times New Roman" w:cs="Times New Roman"/>
          <w:sz w:val="24"/>
          <w:szCs w:val="24"/>
        </w:rPr>
        <w:t>akceptując protokół z przeprowadzoneg</w:t>
      </w:r>
      <w:r w:rsidR="00252BB6" w:rsidRPr="00236A31">
        <w:rPr>
          <w:rFonts w:ascii="Times New Roman" w:hAnsi="Times New Roman" w:cs="Times New Roman"/>
          <w:sz w:val="24"/>
          <w:szCs w:val="24"/>
        </w:rPr>
        <w:t>o konkursu ofert.</w:t>
      </w:r>
    </w:p>
    <w:p w:rsidR="00A979BA" w:rsidRPr="00236A31" w:rsidRDefault="00E060A9" w:rsidP="00A979BA">
      <w:pPr>
        <w:numPr>
          <w:ilvl w:val="0"/>
          <w:numId w:val="12"/>
        </w:numPr>
        <w:tabs>
          <w:tab w:val="left" w:pos="0"/>
          <w:tab w:val="num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zamówienia powyżej 6</w:t>
      </w:r>
      <w:r w:rsidR="00A979BA" w:rsidRPr="00236A31">
        <w:rPr>
          <w:rFonts w:ascii="Times New Roman" w:hAnsi="Times New Roman" w:cs="Times New Roman"/>
          <w:sz w:val="24"/>
          <w:szCs w:val="24"/>
        </w:rPr>
        <w:t xml:space="preserve">0 000 zł netto, a nieprzekraczającej 30 000 euro netto udziela się zamówienia przez </w:t>
      </w:r>
      <w:r w:rsidR="00A979BA" w:rsidRPr="00236A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pisemną umowę określającą warunki realizacji zamówienia</w:t>
      </w:r>
      <w:r w:rsidR="00A979BA" w:rsidRPr="00236A31">
        <w:rPr>
          <w:rFonts w:ascii="Times New Roman" w:hAnsi="Times New Roman" w:cs="Times New Roman"/>
          <w:sz w:val="24"/>
          <w:szCs w:val="24"/>
        </w:rPr>
        <w:t>.</w:t>
      </w:r>
    </w:p>
    <w:p w:rsidR="00A979BA" w:rsidRPr="00236A31" w:rsidRDefault="00A979BA" w:rsidP="00115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BB6" w:rsidRPr="00236A31" w:rsidRDefault="00252BB6" w:rsidP="00252B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31">
        <w:rPr>
          <w:rFonts w:ascii="Times New Roman" w:hAnsi="Times New Roman" w:cs="Times New Roman"/>
          <w:b/>
          <w:sz w:val="24"/>
          <w:szCs w:val="24"/>
        </w:rPr>
        <w:t>Odstąpienie od procedur</w:t>
      </w:r>
    </w:p>
    <w:p w:rsidR="00252BB6" w:rsidRPr="00236A31" w:rsidRDefault="00252BB6" w:rsidP="00252B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31">
        <w:rPr>
          <w:rFonts w:ascii="Times New Roman" w:hAnsi="Times New Roman" w:cs="Times New Roman"/>
          <w:b/>
          <w:sz w:val="24"/>
          <w:szCs w:val="24"/>
        </w:rPr>
        <w:t>§ 6</w:t>
      </w:r>
    </w:p>
    <w:p w:rsidR="00252BB6" w:rsidRPr="00236A31" w:rsidRDefault="00252BB6" w:rsidP="00252B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BB6" w:rsidRPr="00236A31" w:rsidRDefault="00252BB6" w:rsidP="003B70A2">
      <w:pPr>
        <w:pStyle w:val="Bezodstpw"/>
      </w:pPr>
      <w:r w:rsidRPr="00236A31">
        <w:t>W wyjątkowej sytuacji, gdzie występuje pilna potrzeba natychmiastowego wykonania zamówienia, krótki termin realizacji zamówienia bądź zadanie o specjalistycznym charakterze, dopuszcza się, po pisemnym uzasadnieniu, możliwość odstąpienia, za pisemną zgodą Dyrektor</w:t>
      </w:r>
      <w:r w:rsidR="003B70A2">
        <w:t xml:space="preserve"> </w:t>
      </w:r>
      <w:r w:rsidR="00E060A9">
        <w:t>Przedszkola</w:t>
      </w:r>
      <w:r w:rsidRPr="00236A31">
        <w:t>, od zasad opisanych w § 4 i § 5, i dokonania zamówienia po negocjacjach tylko z jednym Wykonawcą.</w:t>
      </w:r>
    </w:p>
    <w:p w:rsidR="00252BB6" w:rsidRPr="00236A31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B6" w:rsidRPr="00236A31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B6" w:rsidRDefault="00252BB6" w:rsidP="00252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D1E" w:rsidRPr="00075877" w:rsidRDefault="003F1D1E" w:rsidP="000758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1D1E" w:rsidRPr="00075877" w:rsidSect="001157A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StarSymbol" w:hAnsi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1080" w:hanging="108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1800" w:hanging="180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2160" w:hanging="216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2880" w:hanging="288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3240" w:hanging="324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3600" w:hanging="36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1080" w:hanging="108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1800" w:hanging="180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2160" w:hanging="216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2880" w:hanging="288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3240" w:hanging="324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3600" w:hanging="3600"/>
      </w:pPr>
    </w:lvl>
  </w:abstractNum>
  <w:abstractNum w:abstractNumId="3">
    <w:nsid w:val="02B75F3A"/>
    <w:multiLevelType w:val="hybridMultilevel"/>
    <w:tmpl w:val="1CA06614"/>
    <w:lvl w:ilvl="0" w:tplc="7AE66C56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05A82DAE"/>
    <w:multiLevelType w:val="hybridMultilevel"/>
    <w:tmpl w:val="756409C6"/>
    <w:lvl w:ilvl="0" w:tplc="2EB2E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88D"/>
    <w:multiLevelType w:val="hybridMultilevel"/>
    <w:tmpl w:val="0ACA28C8"/>
    <w:lvl w:ilvl="0" w:tplc="3EE8C8D4">
      <w:start w:val="1"/>
      <w:numFmt w:val="decimal"/>
      <w:lvlText w:val="%1."/>
      <w:lvlJc w:val="left"/>
      <w:pPr>
        <w:ind w:left="74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>
    <w:nsid w:val="23646F90"/>
    <w:multiLevelType w:val="hybridMultilevel"/>
    <w:tmpl w:val="6D40A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A4A37"/>
    <w:multiLevelType w:val="hybridMultilevel"/>
    <w:tmpl w:val="EF3C8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36787"/>
    <w:multiLevelType w:val="hybridMultilevel"/>
    <w:tmpl w:val="0B66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E7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92DDD"/>
    <w:multiLevelType w:val="hybridMultilevel"/>
    <w:tmpl w:val="80B2A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804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5065C"/>
    <w:multiLevelType w:val="hybridMultilevel"/>
    <w:tmpl w:val="4B78C8C4"/>
    <w:lvl w:ilvl="0" w:tplc="0AA24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9215F"/>
    <w:multiLevelType w:val="hybridMultilevel"/>
    <w:tmpl w:val="FD0EBBDE"/>
    <w:lvl w:ilvl="0" w:tplc="3EE8C8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A3E87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77"/>
    <w:rsid w:val="00075877"/>
    <w:rsid w:val="001157A7"/>
    <w:rsid w:val="00175C56"/>
    <w:rsid w:val="00236A31"/>
    <w:rsid w:val="00252BB6"/>
    <w:rsid w:val="00345925"/>
    <w:rsid w:val="003B70A2"/>
    <w:rsid w:val="003F1D1E"/>
    <w:rsid w:val="00511563"/>
    <w:rsid w:val="00684081"/>
    <w:rsid w:val="007A3415"/>
    <w:rsid w:val="008D628A"/>
    <w:rsid w:val="00A979BA"/>
    <w:rsid w:val="00B55273"/>
    <w:rsid w:val="00E060A9"/>
    <w:rsid w:val="00E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5877"/>
    <w:pPr>
      <w:keepNext/>
      <w:tabs>
        <w:tab w:val="num" w:pos="340"/>
      </w:tabs>
      <w:suppressAutoHyphens/>
      <w:spacing w:after="0" w:line="240" w:lineRule="auto"/>
      <w:ind w:left="680" w:hanging="340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877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57A7"/>
    <w:pPr>
      <w:ind w:left="720"/>
      <w:contextualSpacing/>
    </w:pPr>
  </w:style>
  <w:style w:type="character" w:styleId="Hipercze">
    <w:name w:val="Hyperlink"/>
    <w:uiPriority w:val="99"/>
    <w:unhideWhenUsed/>
    <w:rsid w:val="001157A7"/>
    <w:rPr>
      <w:color w:val="0000FF"/>
      <w:u w:val="single"/>
    </w:rPr>
  </w:style>
  <w:style w:type="paragraph" w:styleId="Bezodstpw">
    <w:name w:val="No Spacing"/>
    <w:uiPriority w:val="1"/>
    <w:qFormat/>
    <w:rsid w:val="003B7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5877"/>
    <w:pPr>
      <w:keepNext/>
      <w:tabs>
        <w:tab w:val="num" w:pos="340"/>
      </w:tabs>
      <w:suppressAutoHyphens/>
      <w:spacing w:after="0" w:line="240" w:lineRule="auto"/>
      <w:ind w:left="680" w:hanging="340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877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57A7"/>
    <w:pPr>
      <w:ind w:left="720"/>
      <w:contextualSpacing/>
    </w:pPr>
  </w:style>
  <w:style w:type="character" w:styleId="Hipercze">
    <w:name w:val="Hyperlink"/>
    <w:uiPriority w:val="99"/>
    <w:unhideWhenUsed/>
    <w:rsid w:val="001157A7"/>
    <w:rPr>
      <w:color w:val="0000FF"/>
      <w:u w:val="single"/>
    </w:rPr>
  </w:style>
  <w:style w:type="paragraph" w:styleId="Bezodstpw">
    <w:name w:val="No Spacing"/>
    <w:uiPriority w:val="1"/>
    <w:qFormat/>
    <w:rsid w:val="003B7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2019-08-26T05:57:00Z</cp:lastPrinted>
  <dcterms:created xsi:type="dcterms:W3CDTF">2019-11-29T10:57:00Z</dcterms:created>
  <dcterms:modified xsi:type="dcterms:W3CDTF">2019-11-29T10:57:00Z</dcterms:modified>
</cp:coreProperties>
</file>